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3B" w:rsidRP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7o00"/>
          <w:b/>
          <w:sz w:val="28"/>
          <w:szCs w:val="28"/>
          <w:u w:val="single"/>
        </w:rPr>
      </w:pPr>
      <w:r w:rsidRPr="00F7573B">
        <w:rPr>
          <w:rFonts w:ascii="Trebuchet MS" w:hAnsi="Trebuchet MS" w:cs="TT327o00"/>
          <w:b/>
          <w:sz w:val="28"/>
          <w:szCs w:val="28"/>
          <w:u w:val="single"/>
        </w:rPr>
        <w:t>Paper 3 Question 2</w:t>
      </w:r>
    </w:p>
    <w:p w:rsid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7o00"/>
          <w:b/>
        </w:rPr>
      </w:pPr>
      <w:r>
        <w:rPr>
          <w:rFonts w:ascii="Trebuchet MS" w:hAnsi="Trebuchet MS" w:cs="TT327o00"/>
          <w:b/>
        </w:rPr>
        <w:t xml:space="preserve">Chose One text type from below: </w:t>
      </w:r>
    </w:p>
    <w:p w:rsidR="00F7573B" w:rsidRP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7o00"/>
          <w:b/>
          <w:sz w:val="28"/>
          <w:szCs w:val="28"/>
        </w:rPr>
      </w:pPr>
      <w:r w:rsidRPr="00F7573B">
        <w:rPr>
          <w:rFonts w:ascii="Trebuchet MS" w:hAnsi="Trebuchet MS" w:cs="TT327o00"/>
          <w:b/>
          <w:sz w:val="28"/>
          <w:szCs w:val="28"/>
        </w:rPr>
        <w:t>Argumentative/discursive writing</w:t>
      </w:r>
    </w:p>
    <w:p w:rsidR="00F7573B" w:rsidRP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5o00"/>
        </w:rPr>
      </w:pPr>
      <w:r w:rsidRPr="00F7573B">
        <w:rPr>
          <w:rFonts w:ascii="Trebuchet MS" w:hAnsi="Trebuchet MS" w:cs="TT327o00"/>
        </w:rPr>
        <w:t xml:space="preserve">(a) </w:t>
      </w:r>
      <w:r w:rsidRPr="00F7573B">
        <w:rPr>
          <w:rFonts w:ascii="Trebuchet MS" w:hAnsi="Trebuchet MS" w:cs="TT325o00"/>
        </w:rPr>
        <w:t>‘Peer pressure makes teenagers feel they have to buy the latest technology and fashionable</w:t>
      </w:r>
      <w:r>
        <w:rPr>
          <w:rFonts w:ascii="Trebuchet MS" w:hAnsi="Trebuchet MS" w:cs="TT325o00"/>
        </w:rPr>
        <w:t xml:space="preserve"> </w:t>
      </w:r>
      <w:r w:rsidRPr="00F7573B">
        <w:rPr>
          <w:rFonts w:ascii="Trebuchet MS" w:hAnsi="Trebuchet MS" w:cs="TT325o00"/>
        </w:rPr>
        <w:t>clothes.’ What are your views on this statement? [25]</w:t>
      </w:r>
    </w:p>
    <w:p w:rsid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7o00"/>
        </w:rPr>
      </w:pPr>
    </w:p>
    <w:p w:rsidR="00F7573B" w:rsidRP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7o00"/>
        </w:rPr>
      </w:pPr>
      <w:r w:rsidRPr="00F7573B">
        <w:rPr>
          <w:rFonts w:ascii="Trebuchet MS" w:hAnsi="Trebuchet MS" w:cs="TT327o00"/>
        </w:rPr>
        <w:t>OR</w:t>
      </w:r>
    </w:p>
    <w:p w:rsid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7o00"/>
        </w:rPr>
      </w:pPr>
    </w:p>
    <w:p w:rsidR="00F7573B" w:rsidRP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5o00"/>
        </w:rPr>
      </w:pPr>
      <w:r w:rsidRPr="00F7573B">
        <w:rPr>
          <w:rFonts w:ascii="Trebuchet MS" w:hAnsi="Trebuchet MS" w:cs="TT327o00"/>
        </w:rPr>
        <w:t xml:space="preserve">(b) </w:t>
      </w:r>
      <w:r w:rsidRPr="00F7573B">
        <w:rPr>
          <w:rFonts w:ascii="Trebuchet MS" w:hAnsi="Trebuchet MS" w:cs="TT325o00"/>
        </w:rPr>
        <w:t>‘Graffiti: art or crime?’ What are your opinions on graffiti and the people who create them?</w:t>
      </w:r>
    </w:p>
    <w:p w:rsidR="00F7573B" w:rsidRP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5o00"/>
        </w:rPr>
      </w:pPr>
      <w:r w:rsidRPr="00F7573B">
        <w:rPr>
          <w:rFonts w:ascii="Trebuchet MS" w:hAnsi="Trebuchet MS" w:cs="TT325o00"/>
        </w:rPr>
        <w:t>[25]</w:t>
      </w:r>
    </w:p>
    <w:p w:rsid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7o00"/>
        </w:rPr>
      </w:pPr>
    </w:p>
    <w:p w:rsidR="00F7573B" w:rsidRP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7o00"/>
          <w:b/>
          <w:sz w:val="28"/>
          <w:szCs w:val="28"/>
        </w:rPr>
      </w:pPr>
      <w:r w:rsidRPr="00F7573B">
        <w:rPr>
          <w:rFonts w:ascii="Trebuchet MS" w:hAnsi="Trebuchet MS" w:cs="TT327o00"/>
          <w:b/>
          <w:sz w:val="28"/>
          <w:szCs w:val="28"/>
        </w:rPr>
        <w:t>Descriptive writing</w:t>
      </w:r>
    </w:p>
    <w:p w:rsid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5o00"/>
        </w:rPr>
      </w:pPr>
      <w:r w:rsidRPr="00F7573B">
        <w:rPr>
          <w:rFonts w:ascii="Trebuchet MS" w:hAnsi="Trebuchet MS" w:cs="TT327o00"/>
        </w:rPr>
        <w:t xml:space="preserve">3 (a) </w:t>
      </w:r>
      <w:r w:rsidRPr="00F7573B">
        <w:rPr>
          <w:rFonts w:ascii="Trebuchet MS" w:hAnsi="Trebuchet MS" w:cs="TT325o00"/>
        </w:rPr>
        <w:t>Describe a time and place, real or imaginary, when you felt trapped. Concentrate on your</w:t>
      </w:r>
      <w:r>
        <w:rPr>
          <w:rFonts w:ascii="Trebuchet MS" w:hAnsi="Trebuchet MS" w:cs="TT325o00"/>
        </w:rPr>
        <w:t xml:space="preserve"> </w:t>
      </w:r>
      <w:r w:rsidRPr="00F7573B">
        <w:rPr>
          <w:rFonts w:ascii="Trebuchet MS" w:hAnsi="Trebuchet MS" w:cs="TT325o00"/>
        </w:rPr>
        <w:t>surroundings and your feelings at the time. [25]</w:t>
      </w:r>
    </w:p>
    <w:p w:rsidR="00F7573B" w:rsidRP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5o00"/>
        </w:rPr>
      </w:pPr>
    </w:p>
    <w:p w:rsid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7o00"/>
        </w:rPr>
      </w:pPr>
      <w:r w:rsidRPr="00F7573B">
        <w:rPr>
          <w:rFonts w:ascii="Trebuchet MS" w:hAnsi="Trebuchet MS" w:cs="TT327o00"/>
        </w:rPr>
        <w:t>OR</w:t>
      </w:r>
    </w:p>
    <w:p w:rsidR="00F7573B" w:rsidRP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7o00"/>
        </w:rPr>
      </w:pPr>
    </w:p>
    <w:p w:rsid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5o00"/>
        </w:rPr>
      </w:pPr>
      <w:r w:rsidRPr="00F7573B">
        <w:rPr>
          <w:rFonts w:ascii="Trebuchet MS" w:hAnsi="Trebuchet MS" w:cs="TT327o00"/>
        </w:rPr>
        <w:t xml:space="preserve">(b) </w:t>
      </w:r>
      <w:r w:rsidRPr="00F7573B">
        <w:rPr>
          <w:rFonts w:ascii="Trebuchet MS" w:hAnsi="Trebuchet MS" w:cs="TT325o00"/>
        </w:rPr>
        <w:t>You come across a group of people eating and speaking together around a table. Describe</w:t>
      </w:r>
      <w:r>
        <w:rPr>
          <w:rFonts w:ascii="Trebuchet MS" w:hAnsi="Trebuchet MS" w:cs="TT325o00"/>
        </w:rPr>
        <w:t xml:space="preserve"> </w:t>
      </w:r>
      <w:r w:rsidRPr="00F7573B">
        <w:rPr>
          <w:rFonts w:ascii="Trebuchet MS" w:hAnsi="Trebuchet MS" w:cs="TT325o00"/>
        </w:rPr>
        <w:t>how they reveal their personalities, relationships and emotions. [25]</w:t>
      </w:r>
    </w:p>
    <w:p w:rsidR="00F7573B" w:rsidRP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5o00"/>
        </w:rPr>
      </w:pPr>
    </w:p>
    <w:p w:rsidR="00F7573B" w:rsidRP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7o00"/>
          <w:b/>
          <w:sz w:val="28"/>
          <w:szCs w:val="28"/>
        </w:rPr>
      </w:pPr>
      <w:r w:rsidRPr="00F7573B">
        <w:rPr>
          <w:rFonts w:ascii="Trebuchet MS" w:hAnsi="Trebuchet MS" w:cs="TT327o00"/>
          <w:b/>
          <w:sz w:val="28"/>
          <w:szCs w:val="28"/>
        </w:rPr>
        <w:t>Narrative writing</w:t>
      </w:r>
    </w:p>
    <w:p w:rsidR="00F7573B" w:rsidRP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7o00"/>
        </w:rPr>
      </w:pPr>
    </w:p>
    <w:p w:rsidR="00F7573B" w:rsidRP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5o00"/>
        </w:rPr>
      </w:pPr>
      <w:r w:rsidRPr="00F7573B">
        <w:rPr>
          <w:rFonts w:ascii="Trebuchet MS" w:hAnsi="Trebuchet MS" w:cs="TT327o00"/>
        </w:rPr>
        <w:t xml:space="preserve">(a) </w:t>
      </w:r>
      <w:r w:rsidRPr="00F7573B">
        <w:rPr>
          <w:rFonts w:ascii="Trebuchet MS" w:hAnsi="Trebuchet MS" w:cs="TT325o00"/>
        </w:rPr>
        <w:t>‘As they looked in the mirror they were amazed to find two completely different people</w:t>
      </w:r>
      <w:r>
        <w:rPr>
          <w:rFonts w:ascii="Trebuchet MS" w:hAnsi="Trebuchet MS" w:cs="TT325o00"/>
        </w:rPr>
        <w:t xml:space="preserve"> </w:t>
      </w:r>
      <w:r w:rsidRPr="00F7573B">
        <w:rPr>
          <w:rFonts w:ascii="Trebuchet MS" w:hAnsi="Trebuchet MS" w:cs="TT325o00"/>
        </w:rPr>
        <w:t>smiling back at them.’ Use this sentence as the beginning of a story. [25]</w:t>
      </w:r>
    </w:p>
    <w:p w:rsid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7o00"/>
        </w:rPr>
      </w:pPr>
    </w:p>
    <w:p w:rsid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7o00"/>
        </w:rPr>
      </w:pPr>
      <w:r w:rsidRPr="00F7573B">
        <w:rPr>
          <w:rFonts w:ascii="Trebuchet MS" w:hAnsi="Trebuchet MS" w:cs="TT327o00"/>
        </w:rPr>
        <w:t>OR</w:t>
      </w:r>
    </w:p>
    <w:p w:rsidR="00F7573B" w:rsidRPr="00F7573B" w:rsidRDefault="00F7573B" w:rsidP="00F7573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327o00"/>
        </w:rPr>
      </w:pPr>
    </w:p>
    <w:p w:rsidR="00EB35EE" w:rsidRPr="00F7573B" w:rsidRDefault="00F7573B" w:rsidP="00F7573B">
      <w:pPr>
        <w:rPr>
          <w:rFonts w:ascii="Trebuchet MS" w:hAnsi="Trebuchet MS"/>
        </w:rPr>
      </w:pPr>
      <w:r w:rsidRPr="00F7573B">
        <w:rPr>
          <w:rFonts w:ascii="Trebuchet MS" w:hAnsi="Trebuchet MS" w:cs="TT327o00"/>
        </w:rPr>
        <w:t xml:space="preserve">(b) </w:t>
      </w:r>
      <w:r w:rsidRPr="00F7573B">
        <w:rPr>
          <w:rFonts w:ascii="Trebuchet MS" w:hAnsi="Trebuchet MS" w:cs="TT325o00"/>
        </w:rPr>
        <w:t>Write a story in which the central theme is flying. [25]</w:t>
      </w:r>
    </w:p>
    <w:sectPr w:rsidR="00EB35EE" w:rsidRPr="00F7573B" w:rsidSect="00EB3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T327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25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F7573B"/>
    <w:rsid w:val="00EB35EE"/>
    <w:rsid w:val="00F7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dbracken</dc:creator>
  <cp:lastModifiedBy>dbracken</cp:lastModifiedBy>
  <cp:revision>1</cp:revision>
  <dcterms:created xsi:type="dcterms:W3CDTF">2013-01-02T23:10:00Z</dcterms:created>
  <dcterms:modified xsi:type="dcterms:W3CDTF">2013-01-02T23:15:00Z</dcterms:modified>
</cp:coreProperties>
</file>